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C466" w14:textId="18520492" w:rsidR="00D80AFA" w:rsidRDefault="0058696F">
      <w:pPr>
        <w:pStyle w:val="a3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4FDAC17" wp14:editId="514D2A06">
                <wp:extent cx="5756910" cy="615950"/>
                <wp:effectExtent l="10160" t="0" r="5080" b="3175"/>
                <wp:docPr id="12257313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615950"/>
                          <a:chOff x="0" y="0"/>
                          <a:chExt cx="9066" cy="970"/>
                        </a:xfrm>
                      </wpg:grpSpPr>
                      <pic:pic xmlns:pic="http://schemas.openxmlformats.org/drawingml/2006/picture">
                        <pic:nvPicPr>
                          <pic:cNvPr id="20338493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0" y="171"/>
                            <a:ext cx="3360" cy="7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2460154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962"/>
                            <a:ext cx="90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6822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0"/>
                            <a:ext cx="341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CD4EB" w14:textId="77777777" w:rsidR="004407D8" w:rsidRDefault="004407D8">
                              <w:pPr>
                                <w:spacing w:line="536" w:lineRule="exact"/>
                                <w:rPr>
                                  <w:rFonts w:ascii="Arial"/>
                                  <w:b/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4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DAC17" id="Group 19" o:spid="_x0000_s1026" style="width:453.3pt;height:48.5pt;mso-position-horizontal-relative:char;mso-position-vertical-relative:line" coordsize="9066,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3220;top:171;width:3360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">
                  <v:imagedata r:id="rId8" o:title=""/>
                </v:shape>
                <v:line id="Line 21" o:spid="_x0000_s1028" style="position:absolute;visibility:visible;mso-wrap-style:square" from="0,962" to="9066,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8618;width:341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" filled="f" stroked="f">
                  <v:textbox inset="0,0,0,0">
                    <w:txbxContent>
                      <w:p w14:paraId="2EECD4EB" w14:textId="77777777" w:rsidR="004407D8" w:rsidRDefault="004407D8">
                        <w:pPr>
                          <w:spacing w:line="536" w:lineRule="exact"/>
                          <w:rPr>
                            <w:rFonts w:ascii="Arial"/>
                            <w:b/>
                            <w:i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48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F187AC" w14:textId="77777777" w:rsidR="00D80AFA" w:rsidRDefault="00D80AFA">
      <w:pPr>
        <w:pStyle w:val="a3"/>
        <w:rPr>
          <w:rFonts w:ascii="Times New Roman"/>
          <w:sz w:val="20"/>
        </w:rPr>
      </w:pPr>
    </w:p>
    <w:p w14:paraId="0BEEACD3" w14:textId="77777777" w:rsidR="00D80AFA" w:rsidRDefault="00D80AFA">
      <w:pPr>
        <w:pStyle w:val="a3"/>
        <w:spacing w:before="2"/>
        <w:rPr>
          <w:rFonts w:ascii="Times New Roman"/>
          <w:sz w:val="29"/>
        </w:rPr>
      </w:pPr>
    </w:p>
    <w:p w14:paraId="5E68DE3C" w14:textId="77777777" w:rsidR="00D80AFA" w:rsidRDefault="00D80AFA">
      <w:pPr>
        <w:rPr>
          <w:rFonts w:ascii="Times New Roman"/>
          <w:sz w:val="29"/>
        </w:rPr>
        <w:sectPr w:rsidR="00D80AFA" w:rsidSect="008328FD">
          <w:footerReference w:type="default" r:id="rId9"/>
          <w:type w:val="continuous"/>
          <w:pgSz w:w="11910" w:h="16840"/>
          <w:pgMar w:top="1140" w:right="1280" w:bottom="1240" w:left="1280" w:header="720" w:footer="1059" w:gutter="0"/>
          <w:pgNumType w:start="1"/>
          <w:cols w:space="720"/>
        </w:sectPr>
      </w:pPr>
    </w:p>
    <w:p w14:paraId="78229DDA" w14:textId="77777777" w:rsidR="00D80AFA" w:rsidRDefault="00AB6D79">
      <w:pPr>
        <w:pStyle w:val="a3"/>
        <w:spacing w:before="93"/>
        <w:ind w:left="121"/>
      </w:pPr>
      <w:r>
        <w:t>FACILITATION</w:t>
      </w:r>
      <w:r w:rsidR="00810689">
        <w:t xml:space="preserve"> </w:t>
      </w:r>
      <w:r>
        <w:t>COMMITTEE</w:t>
      </w:r>
    </w:p>
    <w:p w14:paraId="630EB046" w14:textId="77777777" w:rsidR="00810689" w:rsidRDefault="00AB6D79" w:rsidP="00810689">
      <w:pPr>
        <w:pStyle w:val="a3"/>
        <w:ind w:left="121" w:right="57"/>
      </w:pPr>
      <w:r>
        <w:t>48</w:t>
      </w:r>
      <w:r w:rsidR="008879B7" w:rsidRPr="008879B7">
        <w:rPr>
          <w:vertAlign w:val="superscript"/>
        </w:rPr>
        <w:t>th</w:t>
      </w:r>
      <w:r w:rsidR="00810689">
        <w:rPr>
          <w:vertAlign w:val="superscript"/>
        </w:rPr>
        <w:t xml:space="preserve"> </w:t>
      </w:r>
      <w:r>
        <w:t>session</w:t>
      </w:r>
      <w:r w:rsidR="00810689">
        <w:t xml:space="preserve"> </w:t>
      </w:r>
    </w:p>
    <w:p w14:paraId="458D65D7" w14:textId="77777777" w:rsidR="00D80AFA" w:rsidRDefault="00AB6D79" w:rsidP="00810689">
      <w:pPr>
        <w:pStyle w:val="a3"/>
        <w:ind w:left="121" w:right="57"/>
      </w:pPr>
      <w:r>
        <w:t>Agenda</w:t>
      </w:r>
      <w:r w:rsidR="00810689">
        <w:t xml:space="preserve"> </w:t>
      </w:r>
      <w:r>
        <w:t>item</w:t>
      </w:r>
      <w:r w:rsidR="00810689">
        <w:t xml:space="preserve"> </w:t>
      </w:r>
      <w:r>
        <w:t>19</w:t>
      </w:r>
    </w:p>
    <w:p w14:paraId="5C88BEF9" w14:textId="77777777" w:rsidR="00D80AFA" w:rsidRDefault="00AB6D79" w:rsidP="00184CDD">
      <w:pPr>
        <w:pStyle w:val="a3"/>
        <w:spacing w:before="93"/>
        <w:ind w:left="709"/>
        <w:jc w:val="right"/>
      </w:pPr>
      <w:r>
        <w:br w:type="column"/>
      </w:r>
      <w:r>
        <w:t>FAL</w:t>
      </w:r>
      <w:r w:rsidR="00635CBB">
        <w:t xml:space="preserve"> </w:t>
      </w:r>
      <w:r>
        <w:t>48/19</w:t>
      </w:r>
    </w:p>
    <w:p w14:paraId="05133672" w14:textId="77777777" w:rsidR="00810689" w:rsidRDefault="00AB6D79" w:rsidP="00184CDD">
      <w:pPr>
        <w:pStyle w:val="a3"/>
        <w:ind w:left="709"/>
        <w:jc w:val="right"/>
      </w:pPr>
      <w:r>
        <w:t>January 2024</w:t>
      </w:r>
    </w:p>
    <w:p w14:paraId="4D1C5AAD" w14:textId="77777777" w:rsidR="00D80AFA" w:rsidRDefault="00810689" w:rsidP="00184CDD">
      <w:pPr>
        <w:pStyle w:val="a3"/>
        <w:ind w:left="709"/>
        <w:jc w:val="right"/>
      </w:pPr>
      <w:r>
        <w:rPr>
          <w:spacing w:val="-1"/>
        </w:rPr>
        <w:t xml:space="preserve">   </w:t>
      </w:r>
      <w:r w:rsidR="00AB6D79">
        <w:rPr>
          <w:spacing w:val="-1"/>
        </w:rPr>
        <w:t>Original:</w:t>
      </w:r>
      <w:r>
        <w:rPr>
          <w:spacing w:val="-1"/>
        </w:rPr>
        <w:t xml:space="preserve"> </w:t>
      </w:r>
      <w:r w:rsidR="00AB6D79">
        <w:t>ENGLISH</w:t>
      </w:r>
    </w:p>
    <w:p w14:paraId="53CF7F94" w14:textId="77777777" w:rsidR="00D80AFA" w:rsidRDefault="00184CDD" w:rsidP="00184CDD">
      <w:pPr>
        <w:pStyle w:val="a3"/>
        <w:rPr>
          <w:rFonts w:ascii="Segoe UI Symbol" w:hAnsi="Segoe UI Symbol"/>
        </w:rPr>
      </w:pPr>
      <w:r>
        <w:t xml:space="preserve">     </w:t>
      </w:r>
      <w:r w:rsidR="00AB6D79">
        <w:t>Pre-session</w:t>
      </w:r>
      <w:r w:rsidR="00810689">
        <w:t xml:space="preserve"> </w:t>
      </w:r>
      <w:r w:rsidR="00AB6D79">
        <w:t>public</w:t>
      </w:r>
      <w:r w:rsidR="00810689">
        <w:t xml:space="preserve"> </w:t>
      </w:r>
      <w:r w:rsidR="00AB6D79">
        <w:t>release:</w:t>
      </w:r>
      <w:r w:rsidR="00AB6D79">
        <w:rPr>
          <w:rFonts w:ascii="Segoe UI Symbol" w:hAnsi="Segoe UI Symbol"/>
        </w:rPr>
        <w:t>☒</w:t>
      </w:r>
    </w:p>
    <w:p w14:paraId="5A5E3DB6" w14:textId="77777777" w:rsidR="00D80AFA" w:rsidRDefault="00D80AFA">
      <w:pPr>
        <w:rPr>
          <w:rFonts w:ascii="Segoe UI Symbol" w:hAnsi="Segoe UI Symbol"/>
        </w:rPr>
        <w:sectPr w:rsidR="00D80AFA" w:rsidSect="008328FD">
          <w:type w:val="continuous"/>
          <w:pgSz w:w="11910" w:h="16840"/>
          <w:pgMar w:top="1140" w:right="1280" w:bottom="1240" w:left="1280" w:header="720" w:footer="720" w:gutter="0"/>
          <w:cols w:num="2" w:space="720" w:equalWidth="0">
            <w:col w:w="3034" w:space="3179"/>
            <w:col w:w="3137"/>
          </w:cols>
        </w:sectPr>
      </w:pPr>
    </w:p>
    <w:p w14:paraId="6C724D00" w14:textId="7537B9C8" w:rsidR="00D80AFA" w:rsidRDefault="0058696F">
      <w:pPr>
        <w:pStyle w:val="a3"/>
        <w:spacing w:before="1"/>
        <w:rPr>
          <w:rFonts w:ascii="Segoe UI Symbol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3360" behindDoc="1" locked="0" layoutInCell="1" allowOverlap="1" wp14:anchorId="12CBF3B3" wp14:editId="46563B8F">
                <wp:simplePos x="0" y="0"/>
                <wp:positionH relativeFrom="page">
                  <wp:posOffset>882015</wp:posOffset>
                </wp:positionH>
                <wp:positionV relativeFrom="page">
                  <wp:posOffset>9811385</wp:posOffset>
                </wp:positionV>
                <wp:extent cx="5862320" cy="742950"/>
                <wp:effectExtent l="0" t="0" r="0" b="0"/>
                <wp:wrapNone/>
                <wp:docPr id="160920589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42950"/>
                          <a:chOff x="1389" y="15451"/>
                          <a:chExt cx="9232" cy="1170"/>
                        </a:xfrm>
                      </wpg:grpSpPr>
                      <pic:pic xmlns:pic="http://schemas.openxmlformats.org/drawingml/2006/picture">
                        <pic:nvPicPr>
                          <pic:cNvPr id="147481168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1" y="15450"/>
                            <a:ext cx="2340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254802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89" y="15550"/>
                            <a:ext cx="91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0338A" id="Group 16" o:spid="_x0000_s1026" style="position:absolute;margin-left:69.45pt;margin-top:772.55pt;width:461.6pt;height:58.5pt;z-index:-15813120;mso-position-horizontal-relative:page;mso-position-vertical-relative:page" coordorigin="1389,15451" coordsize="9232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">
                <v:shape id="Picture 18" o:spid="_x0000_s1027" type="#_x0000_t75" style="position:absolute;left:8281;top:15450;width:234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">
                  <v:imagedata r:id="rId11" o:title=""/>
                </v:shape>
                <v:line id="Line 17" o:spid="_x0000_s1028" style="position:absolute;visibility:visible;mso-wrap-style:square" from="1389,15550" to="10518,1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" strokeweight=".5pt"/>
                <w10:wrap anchorx="page" anchory="page"/>
              </v:group>
            </w:pict>
          </mc:Fallback>
        </mc:AlternateContent>
      </w:r>
    </w:p>
    <w:p w14:paraId="7800E9B0" w14:textId="77777777" w:rsidR="00D80AFA" w:rsidRDefault="005C7305">
      <w:pPr>
        <w:pStyle w:val="11"/>
        <w:spacing w:before="93"/>
        <w:ind w:left="667" w:right="667"/>
        <w:jc w:val="center"/>
      </w:pPr>
      <w:r>
        <w:t>ANY OTHER BUSINESS</w:t>
      </w:r>
    </w:p>
    <w:p w14:paraId="56120C55" w14:textId="77777777" w:rsidR="00D80AFA" w:rsidRDefault="00D80AFA">
      <w:pPr>
        <w:pStyle w:val="a3"/>
        <w:spacing w:before="11"/>
        <w:rPr>
          <w:rFonts w:ascii="Arial"/>
          <w:b/>
          <w:sz w:val="21"/>
        </w:rPr>
      </w:pPr>
    </w:p>
    <w:p w14:paraId="0D6FFB6A" w14:textId="77777777" w:rsidR="00D80AFA" w:rsidRDefault="00AB6D79">
      <w:pPr>
        <w:ind w:left="670" w:right="667"/>
        <w:jc w:val="center"/>
        <w:rPr>
          <w:rFonts w:ascii="Arial"/>
          <w:b/>
        </w:rPr>
      </w:pPr>
      <w:r>
        <w:rPr>
          <w:rFonts w:ascii="Arial"/>
          <w:b/>
        </w:rPr>
        <w:t>Update on the ongoing process to amend the International Health</w:t>
      </w:r>
      <w:r w:rsidR="00810689">
        <w:rPr>
          <w:rFonts w:ascii="Arial"/>
          <w:b/>
        </w:rPr>
        <w:t xml:space="preserve"> </w:t>
      </w:r>
      <w:r>
        <w:rPr>
          <w:rFonts w:ascii="Arial"/>
          <w:b/>
        </w:rPr>
        <w:t>Regulations</w:t>
      </w:r>
      <w:r w:rsidR="00810689">
        <w:rPr>
          <w:rFonts w:ascii="Arial"/>
          <w:b/>
        </w:rPr>
        <w:t xml:space="preserve"> </w:t>
      </w:r>
      <w:r>
        <w:rPr>
          <w:rFonts w:ascii="Arial"/>
          <w:b/>
        </w:rPr>
        <w:t>(2005)(IHR)</w:t>
      </w:r>
    </w:p>
    <w:p w14:paraId="1C0CBF84" w14:textId="77777777" w:rsidR="00D80AFA" w:rsidRDefault="00D80AFA">
      <w:pPr>
        <w:pStyle w:val="a3"/>
        <w:rPr>
          <w:rFonts w:ascii="Arial"/>
          <w:b/>
        </w:rPr>
      </w:pPr>
    </w:p>
    <w:p w14:paraId="301BF2A9" w14:textId="77777777" w:rsidR="00D80AFA" w:rsidRDefault="00AB6D79">
      <w:pPr>
        <w:pStyle w:val="11"/>
        <w:ind w:left="667" w:right="667"/>
        <w:jc w:val="center"/>
      </w:pPr>
      <w:r>
        <w:t>Submitted</w:t>
      </w:r>
      <w:r w:rsidR="00184CDD">
        <w:t xml:space="preserve"> </w:t>
      </w:r>
      <w:r>
        <w:t>by</w:t>
      </w:r>
      <w:r w:rsidR="00184CDD">
        <w:t xml:space="preserve"> </w:t>
      </w:r>
      <w:r>
        <w:t>Greece</w:t>
      </w:r>
    </w:p>
    <w:p w14:paraId="3B3910B7" w14:textId="09086988" w:rsidR="00D80AFA" w:rsidRDefault="0058696F">
      <w:pPr>
        <w:pStyle w:val="a3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50E2A3" wp14:editId="154EBF2A">
                <wp:simplePos x="0" y="0"/>
                <wp:positionH relativeFrom="page">
                  <wp:posOffset>918210</wp:posOffset>
                </wp:positionH>
                <wp:positionV relativeFrom="paragraph">
                  <wp:posOffset>160655</wp:posOffset>
                </wp:positionV>
                <wp:extent cx="5724525" cy="2840355"/>
                <wp:effectExtent l="0" t="0" r="0" b="0"/>
                <wp:wrapTopAndBottom/>
                <wp:docPr id="172969787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2840355"/>
                          <a:chOff x="1446" y="253"/>
                          <a:chExt cx="9015" cy="4473"/>
                        </a:xfrm>
                      </wpg:grpSpPr>
                      <wps:wsp>
                        <wps:cNvPr id="1218572030" name="AutoShape 15"/>
                        <wps:cNvSpPr>
                          <a:spLocks/>
                        </wps:cNvSpPr>
                        <wps:spPr bwMode="auto">
                          <a:xfrm>
                            <a:off x="1446" y="260"/>
                            <a:ext cx="9015" cy="4458"/>
                          </a:xfrm>
                          <a:custGeom>
                            <a:avLst/>
                            <a:gdLst>
                              <a:gd name="T0" fmla="+- 0 1454 1446"/>
                              <a:gd name="T1" fmla="*/ T0 w 9015"/>
                              <a:gd name="T2" fmla="+- 0 268 261"/>
                              <a:gd name="T3" fmla="*/ 268 h 4458"/>
                              <a:gd name="T4" fmla="+- 0 1454 1446"/>
                              <a:gd name="T5" fmla="*/ T4 w 9015"/>
                              <a:gd name="T6" fmla="+- 0 4711 261"/>
                              <a:gd name="T7" fmla="*/ 4711 h 4458"/>
                              <a:gd name="T8" fmla="+- 0 10454 1446"/>
                              <a:gd name="T9" fmla="*/ T8 w 9015"/>
                              <a:gd name="T10" fmla="+- 0 268 261"/>
                              <a:gd name="T11" fmla="*/ 268 h 4458"/>
                              <a:gd name="T12" fmla="+- 0 10454 1446"/>
                              <a:gd name="T13" fmla="*/ T12 w 9015"/>
                              <a:gd name="T14" fmla="+- 0 4711 261"/>
                              <a:gd name="T15" fmla="*/ 4711 h 4458"/>
                              <a:gd name="T16" fmla="+- 0 1446 1446"/>
                              <a:gd name="T17" fmla="*/ T16 w 9015"/>
                              <a:gd name="T18" fmla="+- 0 261 261"/>
                              <a:gd name="T19" fmla="*/ 261 h 4458"/>
                              <a:gd name="T20" fmla="+- 0 10461 1446"/>
                              <a:gd name="T21" fmla="*/ T20 w 9015"/>
                              <a:gd name="T22" fmla="+- 0 261 261"/>
                              <a:gd name="T23" fmla="*/ 261 h 4458"/>
                              <a:gd name="T24" fmla="+- 0 1446 1446"/>
                              <a:gd name="T25" fmla="*/ T24 w 9015"/>
                              <a:gd name="T26" fmla="+- 0 4718 261"/>
                              <a:gd name="T27" fmla="*/ 4718 h 4458"/>
                              <a:gd name="T28" fmla="+- 0 10461 1446"/>
                              <a:gd name="T29" fmla="*/ T28 w 9015"/>
                              <a:gd name="T30" fmla="+- 0 4718 261"/>
                              <a:gd name="T31" fmla="*/ 4718 h 4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15" h="4458">
                                <a:moveTo>
                                  <a:pt x="8" y="7"/>
                                </a:moveTo>
                                <a:lnTo>
                                  <a:pt x="8" y="4450"/>
                                </a:lnTo>
                                <a:moveTo>
                                  <a:pt x="9008" y="7"/>
                                </a:moveTo>
                                <a:lnTo>
                                  <a:pt x="9008" y="4450"/>
                                </a:lnTo>
                                <a:moveTo>
                                  <a:pt x="0" y="0"/>
                                </a:moveTo>
                                <a:lnTo>
                                  <a:pt x="9015" y="0"/>
                                </a:lnTo>
                                <a:moveTo>
                                  <a:pt x="0" y="4457"/>
                                </a:moveTo>
                                <a:lnTo>
                                  <a:pt x="9015" y="445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39507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480"/>
                            <a:ext cx="8851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FA31E" w14:textId="77777777" w:rsidR="004407D8" w:rsidRDefault="004407D8">
                              <w:pPr>
                                <w:spacing w:line="246" w:lineRule="exact"/>
                                <w:ind w:left="3828" w:right="3846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SUMMARY</w:t>
                              </w:r>
                            </w:p>
                            <w:p w14:paraId="0801A745" w14:textId="77777777" w:rsidR="004407D8" w:rsidRDefault="004407D8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427AAECC" w14:textId="77777777" w:rsidR="004407D8" w:rsidRDefault="004407D8">
                              <w:pPr>
                                <w:ind w:left="2245" w:right="18" w:hanging="2245"/>
                                <w:jc w:val="both"/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 xml:space="preserve">Executive summary: </w:t>
                              </w:r>
                              <w:r w:rsidR="00C07EC8">
                                <w:rPr>
                                  <w:rFonts w:ascii="Arial"/>
                                  <w:i/>
                                </w:rPr>
                                <w:t xml:space="preserve"> </w:t>
                              </w:r>
                              <w:r>
                                <w:t>The purpose of this document is to inform the Committee of the ongoing Member State-led process at the World Health Organization to amend the International Health Regulations (2005) (IHR), which may potentially require future amendments of the Annex to the FAL Convention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467910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2454"/>
                            <a:ext cx="184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87BDB" w14:textId="77777777" w:rsidR="004407D8" w:rsidRDefault="004407D8">
                              <w:pPr>
                                <w:spacing w:line="246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Strategic direction,</w:t>
                              </w:r>
                            </w:p>
                            <w:p w14:paraId="7D242D23" w14:textId="77777777" w:rsidR="004407D8" w:rsidRDefault="004407D8">
                              <w:pPr>
                                <w:spacing w:before="58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If applicable: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07699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2454"/>
                            <a:ext cx="14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FF26" w14:textId="77777777" w:rsidR="004407D8" w:rsidRDefault="004407D8">
                              <w:pPr>
                                <w:spacing w:line="246" w:lineRule="exac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548655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3246"/>
                            <a:ext cx="74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4B6C0" w14:textId="77777777" w:rsidR="004407D8" w:rsidRDefault="004407D8">
                              <w:pPr>
                                <w:spacing w:line="246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Output: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7778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3246"/>
                            <a:ext cx="141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95DDB" w14:textId="77777777" w:rsidR="004407D8" w:rsidRDefault="004407D8">
                              <w:pPr>
                                <w:spacing w:line="246" w:lineRule="exact"/>
                              </w:pPr>
                              <w:r>
                                <w:t>Not 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63786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3765"/>
                            <a:ext cx="184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543E6" w14:textId="77777777" w:rsidR="004407D8" w:rsidRDefault="004407D8">
                              <w:pPr>
                                <w:spacing w:line="246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Action to be</w:t>
                              </w:r>
                              <w:r w:rsidR="00B53C64">
                                <w:rPr>
                                  <w:rFonts w:ascii="Arial"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>taken: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169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3765"/>
                            <a:ext cx="135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EA97B" w14:textId="77777777" w:rsidR="004407D8" w:rsidRDefault="004407D8">
                              <w:pPr>
                                <w:spacing w:line="246" w:lineRule="exact"/>
                              </w:pPr>
                              <w:r>
                                <w:t>Paragraph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80254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38" y="4284"/>
                            <a:ext cx="839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62B2D" w14:textId="77777777" w:rsidR="004407D8" w:rsidRDefault="004407D8">
                              <w:pPr>
                                <w:tabs>
                                  <w:tab w:val="left" w:pos="2244"/>
                                </w:tabs>
                                <w:spacing w:line="246" w:lineRule="exact"/>
                              </w:pPr>
                              <w:r>
                                <w:rPr>
                                  <w:rFonts w:ascii="Arial"/>
                                  <w:i/>
                                </w:rPr>
                                <w:t>Related documents:</w:t>
                              </w:r>
                              <w:r>
                                <w:rPr>
                                  <w:rFonts w:ascii="Arial"/>
                                  <w:i/>
                                </w:rPr>
                                <w:tab/>
                              </w:r>
                              <w:r>
                                <w:t>Resolution FAL.14(46);</w:t>
                              </w:r>
                              <w:r w:rsidR="00EF6D93">
                                <w:t xml:space="preserve"> </w:t>
                              </w:r>
                              <w:r>
                                <w:t>Resolution A.1149(32)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0E2A3" id="Group 6" o:spid="_x0000_s1030" style="position:absolute;margin-left:72.3pt;margin-top:12.65pt;width:450.75pt;height:223.65pt;z-index:-15728128;mso-wrap-distance-left:0;mso-wrap-distance-right:0;mso-position-horizontal-relative:page;mso-position-vertical-relative:text" coordorigin="1446,253" coordsize="9015,4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">
                <v:shape id="AutoShape 15" o:spid="_x0000_s1031" style="position:absolute;left:1446;top:260;width:9015;height:4458;visibility:visible;mso-wrap-style:square;v-text-anchor:top" coordsize="9015,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" path="m8,7r,4443m9008,7r,4443m,l9015,m,4457r9015,e" filled="f">
                  <v:path arrowok="t" o:connecttype="custom" o:connectlocs="8,268;8,4711;9008,268;9008,4711;0,261;9015,261;0,4718;9015,4718" o:connectangles="0,0,0,0,0,0,0,0"/>
                </v:shape>
                <v:shape id="Text Box 14" o:spid="_x0000_s1032" type="#_x0000_t202" style="position:absolute;left:1538;top:480;width:8851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" filled="f" stroked="f">
                  <v:textbox inset="0,0,0,0">
                    <w:txbxContent>
                      <w:p w14:paraId="785FA31E" w14:textId="77777777" w:rsidR="004407D8" w:rsidRDefault="004407D8">
                        <w:pPr>
                          <w:spacing w:line="246" w:lineRule="exact"/>
                          <w:ind w:left="3828" w:right="3846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SUMMARY</w:t>
                        </w:r>
                      </w:p>
                      <w:p w14:paraId="0801A745" w14:textId="77777777" w:rsidR="004407D8" w:rsidRDefault="004407D8">
                        <w:pPr>
                          <w:spacing w:before="9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427AAECC" w14:textId="77777777" w:rsidR="004407D8" w:rsidRDefault="004407D8">
                        <w:pPr>
                          <w:ind w:left="2245" w:right="18" w:hanging="2245"/>
                          <w:jc w:val="both"/>
                        </w:pPr>
                        <w:r>
                          <w:rPr>
                            <w:rFonts w:ascii="Arial"/>
                            <w:i/>
                          </w:rPr>
                          <w:t xml:space="preserve">Executive summary: </w:t>
                        </w:r>
                        <w:r w:rsidR="00C07EC8">
                          <w:rPr>
                            <w:rFonts w:ascii="Arial"/>
                            <w:i/>
                          </w:rPr>
                          <w:t xml:space="preserve"> </w:t>
                        </w:r>
                        <w:r>
                          <w:t>The purpose of this document is to inform the Committee of the ongoing Member State-led process at the World Health Organization to amend the International Health Regulations (2005) (IHR), which may potentially require future amendments of the Annex to the FAL Convention</w:t>
                        </w:r>
                      </w:p>
                    </w:txbxContent>
                  </v:textbox>
                </v:shape>
                <v:shape id="Text Box 13" o:spid="_x0000_s1033" type="#_x0000_t202" style="position:absolute;left:1538;top:2454;width:184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j2oyA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" filled="f" stroked="f">
                  <v:textbox inset="0,0,0,0">
                    <w:txbxContent>
                      <w:p w14:paraId="05287BDB" w14:textId="77777777" w:rsidR="004407D8" w:rsidRDefault="004407D8">
                        <w:pPr>
                          <w:spacing w:line="246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Strategic direction,</w:t>
                        </w:r>
                      </w:p>
                      <w:p w14:paraId="7D242D23" w14:textId="77777777" w:rsidR="004407D8" w:rsidRDefault="004407D8">
                        <w:pPr>
                          <w:spacing w:before="58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If applicable:</w:t>
                        </w:r>
                      </w:p>
                    </w:txbxContent>
                  </v:textbox>
                </v:shape>
                <v:shape id="Text Box 12" o:spid="_x0000_s1034" type="#_x0000_t202" style="position:absolute;left:3783;top:2454;width:14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" filled="f" stroked="f">
                  <v:textbox inset="0,0,0,0">
                    <w:txbxContent>
                      <w:p w14:paraId="3014FF26" w14:textId="77777777" w:rsidR="004407D8" w:rsidRDefault="004407D8">
                        <w:pPr>
                          <w:spacing w:line="246" w:lineRule="exac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11" o:spid="_x0000_s1035" type="#_x0000_t202" style="position:absolute;left:1538;top:3246;width:74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" filled="f" stroked="f">
                  <v:textbox inset="0,0,0,0">
                    <w:txbxContent>
                      <w:p w14:paraId="3434B6C0" w14:textId="77777777" w:rsidR="004407D8" w:rsidRDefault="004407D8">
                        <w:pPr>
                          <w:spacing w:line="246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Output:</w:t>
                        </w:r>
                      </w:p>
                    </w:txbxContent>
                  </v:textbox>
                </v:shape>
                <v:shape id="Text Box 10" o:spid="_x0000_s1036" type="#_x0000_t202" style="position:absolute;left:3783;top:3246;width:141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" filled="f" stroked="f">
                  <v:textbox inset="0,0,0,0">
                    <w:txbxContent>
                      <w:p w14:paraId="58695DDB" w14:textId="77777777" w:rsidR="004407D8" w:rsidRDefault="004407D8">
                        <w:pPr>
                          <w:spacing w:line="246" w:lineRule="exact"/>
                        </w:pPr>
                        <w:r>
                          <w:t>Not applicable</w:t>
                        </w:r>
                      </w:p>
                    </w:txbxContent>
                  </v:textbox>
                </v:shape>
                <v:shape id="Text Box 9" o:spid="_x0000_s1037" type="#_x0000_t202" style="position:absolute;left:1538;top:3765;width:184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" filled="f" stroked="f">
                  <v:textbox inset="0,0,0,0">
                    <w:txbxContent>
                      <w:p w14:paraId="590543E6" w14:textId="77777777" w:rsidR="004407D8" w:rsidRDefault="004407D8">
                        <w:pPr>
                          <w:spacing w:line="246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</w:rPr>
                          <w:t>Action to be</w:t>
                        </w:r>
                        <w:r w:rsidR="00B53C64">
                          <w:rPr>
                            <w:rFonts w:ascii="Arial"/>
                            <w:i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</w:rPr>
                          <w:t>taken:</w:t>
                        </w:r>
                      </w:p>
                    </w:txbxContent>
                  </v:textbox>
                </v:shape>
                <v:shape id="Text Box 8" o:spid="_x0000_s1038" type="#_x0000_t202" style="position:absolute;left:3783;top:3765;width:135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" filled="f" stroked="f">
                  <v:textbox inset="0,0,0,0">
                    <w:txbxContent>
                      <w:p w14:paraId="478EA97B" w14:textId="77777777" w:rsidR="004407D8" w:rsidRDefault="004407D8">
                        <w:pPr>
                          <w:spacing w:line="246" w:lineRule="exact"/>
                        </w:pPr>
                        <w:r>
                          <w:t>Paragraph 7</w:t>
                        </w:r>
                      </w:p>
                    </w:txbxContent>
                  </v:textbox>
                </v:shape>
                <v:shape id="Text Box 7" o:spid="_x0000_s1039" type="#_x0000_t202" style="position:absolute;left:1538;top:4284;width:839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" filled="f" stroked="f">
                  <v:textbox inset="0,0,0,0">
                    <w:txbxContent>
                      <w:p w14:paraId="34B62B2D" w14:textId="77777777" w:rsidR="004407D8" w:rsidRDefault="004407D8">
                        <w:pPr>
                          <w:tabs>
                            <w:tab w:val="left" w:pos="2244"/>
                          </w:tabs>
                          <w:spacing w:line="246" w:lineRule="exact"/>
                        </w:pPr>
                        <w:r>
                          <w:rPr>
                            <w:rFonts w:ascii="Arial"/>
                            <w:i/>
                          </w:rPr>
                          <w:t>Related documents:</w:t>
                        </w:r>
                        <w:r>
                          <w:rPr>
                            <w:rFonts w:ascii="Arial"/>
                            <w:i/>
                          </w:rPr>
                          <w:tab/>
                        </w:r>
                        <w:r>
                          <w:t>Resolution FAL.14(46);</w:t>
                        </w:r>
                        <w:r w:rsidR="00EF6D93">
                          <w:t xml:space="preserve"> </w:t>
                        </w:r>
                        <w:r>
                          <w:t>Resolution A.1149(32)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4315B9" w14:textId="77777777" w:rsidR="00D80AFA" w:rsidRDefault="00D80AFA">
      <w:pPr>
        <w:pStyle w:val="a3"/>
        <w:spacing w:before="4"/>
        <w:rPr>
          <w:rFonts w:ascii="Arial"/>
          <w:b/>
          <w:sz w:val="11"/>
        </w:rPr>
      </w:pPr>
    </w:p>
    <w:p w14:paraId="03A51A80" w14:textId="77777777" w:rsidR="00D80AFA" w:rsidRDefault="00AB6D79">
      <w:pPr>
        <w:spacing w:before="93"/>
        <w:ind w:left="138"/>
        <w:rPr>
          <w:rFonts w:ascii="Arial"/>
          <w:b/>
        </w:rPr>
      </w:pPr>
      <w:r>
        <w:rPr>
          <w:rFonts w:ascii="Arial"/>
          <w:b/>
        </w:rPr>
        <w:t>Background</w:t>
      </w:r>
    </w:p>
    <w:p w14:paraId="6FF64E21" w14:textId="77777777" w:rsidR="00D80AFA" w:rsidRDefault="00D80AFA">
      <w:pPr>
        <w:pStyle w:val="a3"/>
        <w:spacing w:before="11"/>
        <w:rPr>
          <w:rFonts w:ascii="Arial"/>
          <w:b/>
          <w:sz w:val="21"/>
        </w:rPr>
      </w:pPr>
    </w:p>
    <w:p w14:paraId="57203994" w14:textId="77777777" w:rsidR="00D80AFA" w:rsidRDefault="00AB6D79">
      <w:pPr>
        <w:pStyle w:val="a4"/>
        <w:numPr>
          <w:ilvl w:val="0"/>
          <w:numId w:val="2"/>
        </w:numPr>
        <w:tabs>
          <w:tab w:val="left" w:pos="988"/>
          <w:tab w:val="left" w:pos="989"/>
        </w:tabs>
        <w:ind w:firstLine="0"/>
        <w:jc w:val="both"/>
      </w:pPr>
      <w:r>
        <w:t>This</w:t>
      </w:r>
      <w:r w:rsidR="00184CDD">
        <w:t xml:space="preserve"> </w:t>
      </w:r>
      <w:r>
        <w:t>document</w:t>
      </w:r>
      <w:r w:rsidR="00184CDD">
        <w:t xml:space="preserve"> </w:t>
      </w:r>
      <w:r>
        <w:t>is</w:t>
      </w:r>
      <w:r w:rsidR="00184CDD">
        <w:t xml:space="preserve"> </w:t>
      </w:r>
      <w:r>
        <w:t>submitted</w:t>
      </w:r>
      <w:r w:rsidR="00184CDD">
        <w:t xml:space="preserve"> </w:t>
      </w:r>
      <w:r>
        <w:t>to</w:t>
      </w:r>
      <w:r w:rsidR="00184CDD">
        <w:t xml:space="preserve"> </w:t>
      </w:r>
      <w:r>
        <w:t>inform</w:t>
      </w:r>
      <w:r w:rsidR="00184CDD">
        <w:t xml:space="preserve"> </w:t>
      </w:r>
      <w:r>
        <w:t>the</w:t>
      </w:r>
      <w:r w:rsidR="00184CDD">
        <w:t xml:space="preserve"> </w:t>
      </w:r>
      <w:r w:rsidR="005C7305">
        <w:t>Committee</w:t>
      </w:r>
      <w:r w:rsidR="00184CDD">
        <w:t xml:space="preserve"> </w:t>
      </w:r>
      <w:r w:rsidR="005C7305">
        <w:t>as regards</w:t>
      </w:r>
      <w:r w:rsidR="00184CDD">
        <w:t xml:space="preserve"> </w:t>
      </w:r>
      <w:r>
        <w:t>the</w:t>
      </w:r>
      <w:r w:rsidR="00184CDD">
        <w:t xml:space="preserve"> </w:t>
      </w:r>
      <w:r>
        <w:t>ongoing</w:t>
      </w:r>
      <w:r w:rsidR="00184CDD">
        <w:t xml:space="preserve"> </w:t>
      </w:r>
      <w:r>
        <w:t>Member</w:t>
      </w:r>
      <w:r w:rsidR="00184CDD">
        <w:t xml:space="preserve"> </w:t>
      </w:r>
      <w:r>
        <w:t>State-led process at the World Health Organization to potentially amend the International Health</w:t>
      </w:r>
      <w:r w:rsidR="00184CDD">
        <w:t xml:space="preserve"> </w:t>
      </w:r>
      <w:r>
        <w:t>Regulations</w:t>
      </w:r>
      <w:r w:rsidR="00184CDD">
        <w:t xml:space="preserve"> </w:t>
      </w:r>
      <w:r>
        <w:t>(2005)</w:t>
      </w:r>
      <w:r w:rsidR="00184CDD">
        <w:t xml:space="preserve"> </w:t>
      </w:r>
      <w:r>
        <w:t>(IHR).</w:t>
      </w:r>
      <w:r w:rsidR="00184CDD">
        <w:t xml:space="preserve"> </w:t>
      </w:r>
      <w:r>
        <w:t>The</w:t>
      </w:r>
      <w:r w:rsidR="00184CDD">
        <w:t xml:space="preserve"> </w:t>
      </w:r>
      <w:r>
        <w:t>IHR</w:t>
      </w:r>
      <w:r w:rsidR="00184CDD">
        <w:t xml:space="preserve"> </w:t>
      </w:r>
      <w:r>
        <w:t>are</w:t>
      </w:r>
      <w:r w:rsidR="00184CDD">
        <w:t xml:space="preserve"> </w:t>
      </w:r>
      <w:r>
        <w:t>currently</w:t>
      </w:r>
      <w:r w:rsidR="00184CDD">
        <w:t xml:space="preserve"> </w:t>
      </w:r>
      <w:r>
        <w:t>being</w:t>
      </w:r>
      <w:r w:rsidR="00184CDD">
        <w:t xml:space="preserve"> </w:t>
      </w:r>
      <w:r>
        <w:t>addressed</w:t>
      </w:r>
      <w:r w:rsidR="00184CDD">
        <w:t xml:space="preserve"> </w:t>
      </w:r>
      <w:r>
        <w:t>by</w:t>
      </w:r>
      <w:r w:rsidR="00184CDD">
        <w:t xml:space="preserve"> </w:t>
      </w:r>
      <w:r>
        <w:t>a</w:t>
      </w:r>
      <w:r w:rsidR="00184CDD">
        <w:t xml:space="preserve"> </w:t>
      </w:r>
      <w:r>
        <w:t>World</w:t>
      </w:r>
      <w:r w:rsidR="00184CDD">
        <w:t xml:space="preserve"> </w:t>
      </w:r>
      <w:r>
        <w:t>Health</w:t>
      </w:r>
      <w:r w:rsidR="00184CDD">
        <w:t xml:space="preserve"> </w:t>
      </w:r>
      <w:r>
        <w:t>Organization (WHO) intergovernmental working group, mandated to present a package of</w:t>
      </w:r>
      <w:r w:rsidR="00184CDD">
        <w:t xml:space="preserve"> </w:t>
      </w:r>
      <w:r>
        <w:t xml:space="preserve">amendments for consideration to the </w:t>
      </w:r>
      <w:r w:rsidR="005C7305">
        <w:t>77</w:t>
      </w:r>
      <w:r w:rsidR="008879B7" w:rsidRPr="008879B7">
        <w:rPr>
          <w:vertAlign w:val="superscript"/>
        </w:rPr>
        <w:t>th</w:t>
      </w:r>
      <w:r w:rsidR="00184CDD">
        <w:rPr>
          <w:vertAlign w:val="superscript"/>
        </w:rPr>
        <w:t xml:space="preserve"> </w:t>
      </w:r>
      <w:r>
        <w:t>World Health Assembly (WHA) in May</w:t>
      </w:r>
      <w:r w:rsidR="00184CDD">
        <w:t xml:space="preserve"> </w:t>
      </w:r>
      <w:r>
        <w:t>2024. These potential amendments to the IHR may require future amendments of the Annex</w:t>
      </w:r>
      <w:r w:rsidR="00184CDD">
        <w:t xml:space="preserve"> </w:t>
      </w:r>
      <w:r>
        <w:t>to</w:t>
      </w:r>
      <w:r w:rsidR="00184CDD">
        <w:t xml:space="preserve"> </w:t>
      </w:r>
      <w:r>
        <w:t>the FAL Convention.</w:t>
      </w:r>
    </w:p>
    <w:p w14:paraId="0A4DCAB2" w14:textId="77777777" w:rsidR="00D80AFA" w:rsidRDefault="00D80AFA">
      <w:pPr>
        <w:pStyle w:val="a3"/>
      </w:pPr>
    </w:p>
    <w:p w14:paraId="6565BFAA" w14:textId="77777777" w:rsidR="00D80AFA" w:rsidRDefault="00AB6D79">
      <w:pPr>
        <w:pStyle w:val="a4"/>
        <w:numPr>
          <w:ilvl w:val="0"/>
          <w:numId w:val="2"/>
        </w:numPr>
        <w:tabs>
          <w:tab w:val="left" w:pos="988"/>
          <w:tab w:val="left" w:pos="989"/>
        </w:tabs>
        <w:ind w:right="134" w:firstLine="0"/>
        <w:jc w:val="both"/>
      </w:pPr>
      <w:r>
        <w:t>Building on the lessons learned from the various review panels that examined the</w:t>
      </w:r>
      <w:r w:rsidR="00184CDD">
        <w:t xml:space="preserve"> </w:t>
      </w:r>
      <w:r>
        <w:t>functioning of the IHR and the global health security architecture during the COVID-19</w:t>
      </w:r>
      <w:r w:rsidR="00184CDD">
        <w:t xml:space="preserve"> </w:t>
      </w:r>
      <w:r>
        <w:t>pandemic, WHO Member States decided, through</w:t>
      </w:r>
      <w:r w:rsidR="00184CDD">
        <w:t xml:space="preserve"> </w:t>
      </w:r>
      <w:hyperlink r:id="rId12" w:anchor="page%3D30">
        <w:r>
          <w:rPr>
            <w:color w:val="0463C1"/>
            <w:u w:val="single" w:color="0463C1"/>
          </w:rPr>
          <w:t>Executive Board Decision 150(3)</w:t>
        </w:r>
      </w:hyperlink>
      <w:r>
        <w:t>(2022)</w:t>
      </w:r>
      <w:r w:rsidR="00184CDD">
        <w:t xml:space="preserve"> </w:t>
      </w:r>
      <w:r>
        <w:t>and</w:t>
      </w:r>
      <w:r w:rsidR="00184CDD">
        <w:t xml:space="preserve"> </w:t>
      </w:r>
      <w:hyperlink r:id="rId13">
        <w:r>
          <w:rPr>
            <w:color w:val="0463C1"/>
            <w:u w:val="single" w:color="0463C1"/>
          </w:rPr>
          <w:t>World Health Assembly Decision WHA75(9)</w:t>
        </w:r>
      </w:hyperlink>
      <w:r>
        <w:t>(2022), to establish a Working Group on</w:t>
      </w:r>
      <w:r w:rsidR="00F05481">
        <w:t xml:space="preserve"> </w:t>
      </w:r>
      <w:r>
        <w:t>Amendments to the International Health Regulations (2005) (WGIHR) to consider possible</w:t>
      </w:r>
      <w:r w:rsidR="00184CDD">
        <w:t xml:space="preserve"> </w:t>
      </w:r>
      <w:r>
        <w:t>amendments</w:t>
      </w:r>
      <w:r w:rsidR="00184CDD">
        <w:t xml:space="preserve"> </w:t>
      </w:r>
      <w:r>
        <w:t>to the IHR.</w:t>
      </w:r>
    </w:p>
    <w:p w14:paraId="0B76D505" w14:textId="77777777" w:rsidR="00D80AFA" w:rsidRDefault="00D80AFA">
      <w:pPr>
        <w:jc w:val="both"/>
        <w:sectPr w:rsidR="00D80AFA" w:rsidSect="008328FD">
          <w:type w:val="continuous"/>
          <w:pgSz w:w="11910" w:h="16840"/>
          <w:pgMar w:top="1140" w:right="1280" w:bottom="1240" w:left="1280" w:header="720" w:footer="720" w:gutter="0"/>
          <w:cols w:space="720"/>
        </w:sectPr>
      </w:pPr>
    </w:p>
    <w:p w14:paraId="68D6E8BF" w14:textId="77777777" w:rsidR="00D80AFA" w:rsidRDefault="00AB6D79">
      <w:pPr>
        <w:pStyle w:val="a3"/>
        <w:spacing w:before="71"/>
        <w:ind w:left="138"/>
      </w:pPr>
      <w:r>
        <w:lastRenderedPageBreak/>
        <w:t>FAL47/6/2</w:t>
      </w:r>
    </w:p>
    <w:p w14:paraId="17ABCF9D" w14:textId="77777777" w:rsidR="00D80AFA" w:rsidRDefault="00AB6D79">
      <w:pPr>
        <w:pStyle w:val="a3"/>
        <w:spacing w:after="19"/>
        <w:ind w:left="138"/>
      </w:pPr>
      <w:r>
        <w:t>Page 2</w:t>
      </w:r>
    </w:p>
    <w:p w14:paraId="354886EA" w14:textId="65F93BE9" w:rsidR="00D80AFA" w:rsidRDefault="0058696F">
      <w:pPr>
        <w:pStyle w:val="a3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35211" wp14:editId="7A889CED">
                <wp:extent cx="5796915" cy="6350"/>
                <wp:effectExtent l="12065" t="7620" r="10795" b="5080"/>
                <wp:docPr id="5678527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6350"/>
                          <a:chOff x="0" y="0"/>
                          <a:chExt cx="9129" cy="10"/>
                        </a:xfrm>
                      </wpg:grpSpPr>
                      <wps:wsp>
                        <wps:cNvPr id="179521970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D4358" id="Group 4" o:spid="_x0000_s1026" style="width:456.45pt;height:.5pt;mso-position-horizontal-relative:char;mso-position-vertical-relative:line" coordsize="91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">
                <v:line id="Line 5" o:spid="_x0000_s1027" style="position:absolute;visibility:visible;mso-wrap-style:square" from="0,5" to="91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" strokeweight=".5pt"/>
                <w10:anchorlock/>
              </v:group>
            </w:pict>
          </mc:Fallback>
        </mc:AlternateContent>
      </w:r>
    </w:p>
    <w:p w14:paraId="3A6C806C" w14:textId="77777777" w:rsidR="00D80AFA" w:rsidRDefault="00D80AFA">
      <w:pPr>
        <w:pStyle w:val="a3"/>
        <w:rPr>
          <w:sz w:val="13"/>
        </w:rPr>
      </w:pPr>
    </w:p>
    <w:p w14:paraId="6F8778A9" w14:textId="77777777" w:rsidR="00D80AFA" w:rsidRDefault="00AB6D79">
      <w:pPr>
        <w:pStyle w:val="a4"/>
        <w:numPr>
          <w:ilvl w:val="0"/>
          <w:numId w:val="2"/>
        </w:numPr>
        <w:tabs>
          <w:tab w:val="left" w:pos="988"/>
          <w:tab w:val="left" w:pos="989"/>
        </w:tabs>
        <w:spacing w:before="93"/>
        <w:ind w:right="134" w:firstLine="0"/>
        <w:jc w:val="both"/>
      </w:pPr>
      <w:r>
        <w:t>The WGIHR is considering more than 300 proposed amendments to 33 of the 66</w:t>
      </w:r>
      <w:r w:rsidR="00E8370C">
        <w:t xml:space="preserve"> </w:t>
      </w:r>
      <w:r>
        <w:t>articles of the IHR (2005) and 5 of its 9 annexes, plus 6 new articles and 2 new annexes.</w:t>
      </w:r>
      <w:r w:rsidR="00E8370C">
        <w:t xml:space="preserve"> </w:t>
      </w:r>
      <w:r>
        <w:t>Pursuant to</w:t>
      </w:r>
      <w:r w:rsidR="00E8370C">
        <w:t xml:space="preserve"> </w:t>
      </w:r>
      <w:hyperlink r:id="rId14">
        <w:r>
          <w:rPr>
            <w:color w:val="0463C1"/>
            <w:u w:val="single" w:color="0463C1"/>
          </w:rPr>
          <w:t>decision WHA75(9)</w:t>
        </w:r>
      </w:hyperlink>
      <w:r>
        <w:t>, and taking into consideration the report of the</w:t>
      </w:r>
      <w:r w:rsidR="00E8370C">
        <w:t xml:space="preserve"> </w:t>
      </w:r>
      <w:hyperlink r:id="rId15">
        <w:r>
          <w:rPr>
            <w:color w:val="0463C1"/>
            <w:u w:val="single" w:color="0463C1"/>
          </w:rPr>
          <w:t>Review</w:t>
        </w:r>
      </w:hyperlink>
      <w:r w:rsidR="00E8370C">
        <w:t xml:space="preserve"> </w:t>
      </w:r>
      <w:hyperlink r:id="rId16">
        <w:r>
          <w:rPr>
            <w:color w:val="0463C1"/>
            <w:u w:val="single" w:color="0463C1"/>
          </w:rPr>
          <w:t>Committee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regarding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amendments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to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the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International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Health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Regulations</w:t>
        </w:r>
        <w:r w:rsidR="00E8370C">
          <w:rPr>
            <w:color w:val="0463C1"/>
            <w:u w:val="single" w:color="0463C1"/>
          </w:rPr>
          <w:t xml:space="preserve"> </w:t>
        </w:r>
        <w:r>
          <w:rPr>
            <w:color w:val="0463C1"/>
            <w:u w:val="single" w:color="0463C1"/>
          </w:rPr>
          <w:t>(2005)</w:t>
        </w:r>
      </w:hyperlink>
      <w:r>
        <w:t>,</w:t>
      </w:r>
      <w:r w:rsidR="00E8370C">
        <w:t xml:space="preserve"> </w:t>
      </w:r>
      <w:r>
        <w:t>the</w:t>
      </w:r>
      <w:r w:rsidR="00E8370C">
        <w:t xml:space="preserve"> </w:t>
      </w:r>
      <w:r>
        <w:t>WGIHR</w:t>
      </w:r>
      <w:r w:rsidR="00E8370C">
        <w:t xml:space="preserve"> </w:t>
      </w:r>
      <w:r>
        <w:t>will</w:t>
      </w:r>
      <w:r w:rsidR="00E8370C">
        <w:t xml:space="preserve"> </w:t>
      </w:r>
      <w:r>
        <w:t>propose</w:t>
      </w:r>
      <w:r w:rsidR="00E8370C">
        <w:t xml:space="preserve"> </w:t>
      </w:r>
      <w:r>
        <w:t>a</w:t>
      </w:r>
      <w:r w:rsidR="00E8370C">
        <w:t xml:space="preserve"> </w:t>
      </w:r>
      <w:r>
        <w:t>package</w:t>
      </w:r>
      <w:r w:rsidR="00E8370C">
        <w:t xml:space="preserve"> </w:t>
      </w:r>
      <w:r>
        <w:t>of</w:t>
      </w:r>
      <w:r w:rsidR="00E8370C">
        <w:t xml:space="preserve"> </w:t>
      </w:r>
      <w:r>
        <w:t>amendments</w:t>
      </w:r>
      <w:r w:rsidR="00E8370C">
        <w:t xml:space="preserve"> </w:t>
      </w:r>
      <w:r>
        <w:t>for</w:t>
      </w:r>
      <w:r w:rsidR="00E8370C">
        <w:t xml:space="preserve"> </w:t>
      </w:r>
      <w:r>
        <w:t>consideration</w:t>
      </w:r>
      <w:r w:rsidR="00E8370C">
        <w:t xml:space="preserve"> </w:t>
      </w:r>
      <w:r>
        <w:t>by</w:t>
      </w:r>
      <w:r w:rsidR="00E8370C">
        <w:t xml:space="preserve"> </w:t>
      </w:r>
      <w:r>
        <w:t>the</w:t>
      </w:r>
      <w:r w:rsidR="00E8370C">
        <w:t xml:space="preserve"> </w:t>
      </w:r>
      <w:r w:rsidR="005C7305">
        <w:t>77</w:t>
      </w:r>
      <w:r w:rsidR="008879B7" w:rsidRPr="008879B7">
        <w:rPr>
          <w:vertAlign w:val="superscript"/>
        </w:rPr>
        <w:t>th</w:t>
      </w:r>
      <w:r w:rsidR="00E8370C">
        <w:rPr>
          <w:vertAlign w:val="superscript"/>
        </w:rPr>
        <w:t xml:space="preserve"> </w:t>
      </w:r>
      <w:r>
        <w:t>WHA</w:t>
      </w:r>
      <w:r w:rsidR="00E8370C">
        <w:t xml:space="preserve"> </w:t>
      </w:r>
      <w:r>
        <w:t>in</w:t>
      </w:r>
      <w:r w:rsidR="00E8370C">
        <w:t xml:space="preserve"> </w:t>
      </w:r>
      <w:r>
        <w:t>May</w:t>
      </w:r>
      <w:r w:rsidR="00E8370C">
        <w:t xml:space="preserve"> </w:t>
      </w:r>
      <w:r>
        <w:t>2024.</w:t>
      </w:r>
    </w:p>
    <w:p w14:paraId="3B2CEBE6" w14:textId="77777777" w:rsidR="00D80AFA" w:rsidRDefault="00D80AFA">
      <w:pPr>
        <w:pStyle w:val="a3"/>
      </w:pPr>
    </w:p>
    <w:p w14:paraId="45629DD0" w14:textId="77777777" w:rsidR="00D80AFA" w:rsidRDefault="00AB6D79">
      <w:pPr>
        <w:pStyle w:val="11"/>
      </w:pPr>
      <w:r>
        <w:t>Implications</w:t>
      </w:r>
      <w:r w:rsidR="00E8370C">
        <w:t xml:space="preserve"> </w:t>
      </w:r>
      <w:r>
        <w:t>and</w:t>
      </w:r>
      <w:r w:rsidR="00E8370C">
        <w:t xml:space="preserve"> </w:t>
      </w:r>
      <w:r>
        <w:t>benefits</w:t>
      </w:r>
      <w:r w:rsidR="00E8370C">
        <w:t xml:space="preserve"> </w:t>
      </w:r>
      <w:r>
        <w:t>for</w:t>
      </w:r>
      <w:r w:rsidR="00E8370C">
        <w:t xml:space="preserve"> </w:t>
      </w:r>
      <w:r>
        <w:t>alignment</w:t>
      </w:r>
      <w:r w:rsidR="00E8370C">
        <w:t xml:space="preserve"> </w:t>
      </w:r>
      <w:r>
        <w:t>between</w:t>
      </w:r>
      <w:r w:rsidR="00E8370C">
        <w:t xml:space="preserve"> </w:t>
      </w:r>
      <w:r>
        <w:t>the</w:t>
      </w:r>
      <w:r w:rsidR="00E8370C">
        <w:t xml:space="preserve"> </w:t>
      </w:r>
      <w:r>
        <w:t>IHR</w:t>
      </w:r>
      <w:r w:rsidR="00E8370C">
        <w:t xml:space="preserve"> </w:t>
      </w:r>
      <w:r>
        <w:t>and</w:t>
      </w:r>
      <w:r w:rsidR="00E8370C">
        <w:t xml:space="preserve"> </w:t>
      </w:r>
      <w:r>
        <w:t>the</w:t>
      </w:r>
      <w:r w:rsidR="00E8370C">
        <w:t xml:space="preserve"> </w:t>
      </w:r>
      <w:r>
        <w:t>FAL</w:t>
      </w:r>
      <w:r w:rsidR="00E8370C">
        <w:t xml:space="preserve"> </w:t>
      </w:r>
      <w:r>
        <w:t>Convention</w:t>
      </w:r>
    </w:p>
    <w:p w14:paraId="734D046F" w14:textId="77777777" w:rsidR="00D80AFA" w:rsidRDefault="00AB6D79">
      <w:pPr>
        <w:pStyle w:val="a4"/>
        <w:numPr>
          <w:ilvl w:val="0"/>
          <w:numId w:val="2"/>
        </w:numPr>
        <w:tabs>
          <w:tab w:val="left" w:pos="988"/>
          <w:tab w:val="left" w:pos="989"/>
        </w:tabs>
        <w:spacing w:before="207"/>
        <w:ind w:firstLine="0"/>
        <w:jc w:val="both"/>
      </w:pPr>
      <w:r>
        <w:t>In order to continue to ensure alignment between the FAL Convention and the IHR,</w:t>
      </w:r>
      <w:r w:rsidR="004407D8">
        <w:t xml:space="preserve"> </w:t>
      </w:r>
      <w:r w:rsidR="005C7305">
        <w:t>Greece</w:t>
      </w:r>
      <w:r w:rsidR="004407D8">
        <w:t xml:space="preserve"> </w:t>
      </w:r>
      <w:r>
        <w:t>deems</w:t>
      </w:r>
      <w:r w:rsidR="004407D8">
        <w:t xml:space="preserve"> </w:t>
      </w:r>
      <w:r>
        <w:t>it</w:t>
      </w:r>
      <w:r w:rsidR="004407D8">
        <w:t xml:space="preserve"> </w:t>
      </w:r>
      <w:r>
        <w:t>necessary</w:t>
      </w:r>
      <w:r w:rsidR="004407D8">
        <w:t xml:space="preserve"> </w:t>
      </w:r>
      <w:r>
        <w:t>to</w:t>
      </w:r>
      <w:r w:rsidR="004407D8">
        <w:t xml:space="preserve"> </w:t>
      </w:r>
      <w:r>
        <w:t>consider</w:t>
      </w:r>
      <w:r w:rsidR="004407D8">
        <w:t xml:space="preserve"> </w:t>
      </w:r>
      <w:r>
        <w:t>any</w:t>
      </w:r>
      <w:r w:rsidR="004407D8">
        <w:t xml:space="preserve"> </w:t>
      </w:r>
      <w:r>
        <w:t>potential</w:t>
      </w:r>
      <w:r w:rsidR="004407D8">
        <w:t xml:space="preserve"> </w:t>
      </w:r>
      <w:r>
        <w:t>amendments</w:t>
      </w:r>
      <w:r w:rsidR="004407D8">
        <w:t xml:space="preserve"> </w:t>
      </w:r>
      <w:r>
        <w:t>to</w:t>
      </w:r>
      <w:r w:rsidR="004407D8">
        <w:t xml:space="preserve"> </w:t>
      </w:r>
      <w:r w:rsidR="00B65183">
        <w:t xml:space="preserve">the IMO FAL Convention with respect to </w:t>
      </w:r>
      <w:r>
        <w:t>the</w:t>
      </w:r>
      <w:r w:rsidR="004407D8">
        <w:t xml:space="preserve"> </w:t>
      </w:r>
      <w:r>
        <w:t>health-related</w:t>
      </w:r>
      <w:r w:rsidR="004407D8">
        <w:t xml:space="preserve"> </w:t>
      </w:r>
      <w:r>
        <w:t>standards and recommended practices that may arise from the</w:t>
      </w:r>
      <w:r w:rsidR="004407D8">
        <w:t xml:space="preserve"> </w:t>
      </w:r>
      <w:r>
        <w:t>WG</w:t>
      </w:r>
      <w:r w:rsidR="00B65183">
        <w:t>/</w:t>
      </w:r>
      <w:r>
        <w:t xml:space="preserve">IHR process, should the </w:t>
      </w:r>
      <w:r w:rsidR="005C7305">
        <w:t>77</w:t>
      </w:r>
      <w:r w:rsidR="008879B7" w:rsidRPr="008879B7">
        <w:rPr>
          <w:vertAlign w:val="superscript"/>
        </w:rPr>
        <w:t>th</w:t>
      </w:r>
      <w:r>
        <w:t xml:space="preserve"> WHA decide to amend the IHR (2005) in May</w:t>
      </w:r>
      <w:r w:rsidR="004407D8">
        <w:t xml:space="preserve"> </w:t>
      </w:r>
      <w:r>
        <w:t>2024.</w:t>
      </w:r>
    </w:p>
    <w:p w14:paraId="6CB0084A" w14:textId="77777777" w:rsidR="00D80AFA" w:rsidRDefault="00AB6D79">
      <w:pPr>
        <w:pStyle w:val="a4"/>
        <w:numPr>
          <w:ilvl w:val="0"/>
          <w:numId w:val="2"/>
        </w:numPr>
        <w:tabs>
          <w:tab w:val="left" w:pos="988"/>
          <w:tab w:val="left" w:pos="989"/>
        </w:tabs>
        <w:spacing w:before="207"/>
        <w:ind w:firstLine="0"/>
        <w:jc w:val="both"/>
      </w:pPr>
      <w:r>
        <w:t>The continued alignment of these two legal instruments will facilitate collaboration of</w:t>
      </w:r>
      <w:r w:rsidR="004407D8">
        <w:t xml:space="preserve"> </w:t>
      </w:r>
      <w:r w:rsidR="005C7305">
        <w:t>the</w:t>
      </w:r>
      <w:r w:rsidR="004407D8">
        <w:t xml:space="preserve"> </w:t>
      </w:r>
      <w:r w:rsidR="005C7305">
        <w:t>health</w:t>
      </w:r>
      <w:r w:rsidR="004407D8">
        <w:t xml:space="preserve"> </w:t>
      </w:r>
      <w:r>
        <w:t>and</w:t>
      </w:r>
      <w:r w:rsidR="004407D8">
        <w:t xml:space="preserve"> </w:t>
      </w:r>
      <w:r>
        <w:t>maritime</w:t>
      </w:r>
      <w:r w:rsidR="004407D8">
        <w:t xml:space="preserve"> </w:t>
      </w:r>
      <w:r>
        <w:t>authorities</w:t>
      </w:r>
      <w:r w:rsidR="004407D8">
        <w:t xml:space="preserve"> </w:t>
      </w:r>
      <w:r>
        <w:t>at</w:t>
      </w:r>
      <w:r w:rsidR="004407D8">
        <w:t xml:space="preserve"> </w:t>
      </w:r>
      <w:r>
        <w:t>national</w:t>
      </w:r>
      <w:r w:rsidR="004407D8">
        <w:t xml:space="preserve"> </w:t>
      </w:r>
      <w:r>
        <w:t>and</w:t>
      </w:r>
      <w:r w:rsidR="004407D8">
        <w:t xml:space="preserve"> </w:t>
      </w:r>
      <w:r>
        <w:t>sub-national</w:t>
      </w:r>
      <w:r w:rsidR="004407D8">
        <w:t xml:space="preserve"> </w:t>
      </w:r>
      <w:r>
        <w:t>levels</w:t>
      </w:r>
      <w:r w:rsidR="005C7305">
        <w:t>,</w:t>
      </w:r>
      <w:r w:rsidR="004407D8">
        <w:t xml:space="preserve"> </w:t>
      </w:r>
      <w:r>
        <w:t>in</w:t>
      </w:r>
      <w:r w:rsidR="004407D8">
        <w:t xml:space="preserve"> </w:t>
      </w:r>
      <w:r>
        <w:t>order</w:t>
      </w:r>
      <w:r w:rsidR="004407D8">
        <w:t xml:space="preserve"> </w:t>
      </w:r>
      <w:r>
        <w:t>to</w:t>
      </w:r>
      <w:r w:rsidR="004407D8">
        <w:t xml:space="preserve"> </w:t>
      </w:r>
      <w:r>
        <w:t>reduce</w:t>
      </w:r>
      <w:r w:rsidR="004407D8">
        <w:t xml:space="preserve"> </w:t>
      </w:r>
      <w:r>
        <w:t>regulatory</w:t>
      </w:r>
      <w:r w:rsidR="004407D8">
        <w:t xml:space="preserve"> </w:t>
      </w:r>
      <w:r>
        <w:t xml:space="preserve">burden on maritime traffic while maintaining or </w:t>
      </w:r>
      <w:r w:rsidR="005C7305">
        <w:t xml:space="preserve">further </w:t>
      </w:r>
      <w:r>
        <w:t>improving health safety and security. It would</w:t>
      </w:r>
      <w:r w:rsidR="004407D8">
        <w:t xml:space="preserve"> </w:t>
      </w:r>
      <w:r>
        <w:t>also</w:t>
      </w:r>
      <w:r w:rsidR="004407D8">
        <w:t xml:space="preserve"> </w:t>
      </w:r>
      <w:r>
        <w:t>promote</w:t>
      </w:r>
      <w:r w:rsidR="004407D8">
        <w:t xml:space="preserve"> </w:t>
      </w:r>
      <w:r>
        <w:t>interoperability</w:t>
      </w:r>
      <w:r w:rsidR="004407D8">
        <w:t xml:space="preserve"> </w:t>
      </w:r>
      <w:r>
        <w:t>of</w:t>
      </w:r>
      <w:r w:rsidR="004407D8">
        <w:t xml:space="preserve"> </w:t>
      </w:r>
      <w:r>
        <w:t>regulatory</w:t>
      </w:r>
      <w:r w:rsidR="004407D8">
        <w:t xml:space="preserve"> </w:t>
      </w:r>
      <w:r>
        <w:t>frameworks</w:t>
      </w:r>
      <w:r w:rsidR="004407D8">
        <w:t xml:space="preserve"> </w:t>
      </w:r>
      <w:r>
        <w:t>and</w:t>
      </w:r>
      <w:r w:rsidR="004407D8">
        <w:t xml:space="preserve"> </w:t>
      </w:r>
      <w:r>
        <w:t>regulatory</w:t>
      </w:r>
      <w:r w:rsidR="004407D8">
        <w:t xml:space="preserve"> </w:t>
      </w:r>
      <w:r>
        <w:t>coherence</w:t>
      </w:r>
      <w:r w:rsidR="004407D8">
        <w:t xml:space="preserve"> </w:t>
      </w:r>
      <w:r>
        <w:t>in</w:t>
      </w:r>
      <w:r w:rsidR="004407D8">
        <w:t xml:space="preserve"> </w:t>
      </w:r>
      <w:r>
        <w:t>the</w:t>
      </w:r>
      <w:r w:rsidR="004407D8">
        <w:t xml:space="preserve"> </w:t>
      </w:r>
      <w:r>
        <w:t>maritime</w:t>
      </w:r>
      <w:r w:rsidR="004407D8">
        <w:t xml:space="preserve"> </w:t>
      </w:r>
      <w:r>
        <w:t>and</w:t>
      </w:r>
      <w:r w:rsidR="004407D8">
        <w:t xml:space="preserve"> </w:t>
      </w:r>
      <w:r>
        <w:t>health</w:t>
      </w:r>
      <w:r w:rsidR="004407D8">
        <w:t xml:space="preserve"> </w:t>
      </w:r>
      <w:r>
        <w:t>interface</w:t>
      </w:r>
      <w:r w:rsidR="004407D8">
        <w:t xml:space="preserve"> </w:t>
      </w:r>
      <w:r>
        <w:t>and</w:t>
      </w:r>
      <w:r w:rsidR="004407D8">
        <w:t xml:space="preserve"> </w:t>
      </w:r>
      <w:r>
        <w:t>establish</w:t>
      </w:r>
      <w:r w:rsidR="004407D8">
        <w:t xml:space="preserve"> </w:t>
      </w:r>
      <w:r>
        <w:t>solid</w:t>
      </w:r>
      <w:r w:rsidR="004407D8">
        <w:t xml:space="preserve"> </w:t>
      </w:r>
      <w:r>
        <w:t>foundations</w:t>
      </w:r>
      <w:r w:rsidR="004407D8">
        <w:t xml:space="preserve"> </w:t>
      </w:r>
      <w:r>
        <w:t>for</w:t>
      </w:r>
      <w:r w:rsidR="004407D8">
        <w:t xml:space="preserve"> </w:t>
      </w:r>
      <w:r>
        <w:t>collaboration</w:t>
      </w:r>
      <w:r w:rsidR="004407D8">
        <w:t xml:space="preserve"> </w:t>
      </w:r>
      <w:r>
        <w:t>between</w:t>
      </w:r>
      <w:r w:rsidR="004407D8">
        <w:t xml:space="preserve"> </w:t>
      </w:r>
      <w:r>
        <w:t>the</w:t>
      </w:r>
      <w:r w:rsidR="004407D8">
        <w:t xml:space="preserve"> </w:t>
      </w:r>
      <w:r>
        <w:t>two</w:t>
      </w:r>
      <w:r w:rsidR="004407D8">
        <w:t xml:space="preserve"> </w:t>
      </w:r>
      <w:r>
        <w:t>sectors,</w:t>
      </w:r>
      <w:r w:rsidR="004407D8">
        <w:t xml:space="preserve"> </w:t>
      </w:r>
      <w:r>
        <w:t>and</w:t>
      </w:r>
      <w:r w:rsidR="004407D8">
        <w:t xml:space="preserve"> </w:t>
      </w:r>
      <w:r>
        <w:t>the organizations</w:t>
      </w:r>
      <w:r w:rsidR="004407D8">
        <w:t xml:space="preserve"> </w:t>
      </w:r>
      <w:r>
        <w:t>involved.</w:t>
      </w:r>
    </w:p>
    <w:p w14:paraId="383AE35D" w14:textId="77777777" w:rsidR="00D80AFA" w:rsidRDefault="00D80AFA">
      <w:pPr>
        <w:pStyle w:val="a3"/>
      </w:pPr>
    </w:p>
    <w:p w14:paraId="46313097" w14:textId="77777777" w:rsidR="00D80AFA" w:rsidRDefault="00AB6D79">
      <w:pPr>
        <w:pStyle w:val="a3"/>
        <w:tabs>
          <w:tab w:val="left" w:pos="1032"/>
        </w:tabs>
        <w:ind w:left="138" w:right="135"/>
        <w:jc w:val="both"/>
      </w:pPr>
      <w:r>
        <w:t>6.</w:t>
      </w:r>
      <w:r>
        <w:tab/>
        <w:t xml:space="preserve">Should the IHR (2005) be amended, it is envisaged that a new output to </w:t>
      </w:r>
      <w:r w:rsidR="005C7305">
        <w:t xml:space="preserve">be included in the biennial 2024 – 2025 agenda of the FAL </w:t>
      </w:r>
      <w:r w:rsidR="00B65183">
        <w:t xml:space="preserve">and the </w:t>
      </w:r>
      <w:r w:rsidR="005C7305">
        <w:t xml:space="preserve">provisional Agenda of </w:t>
      </w:r>
      <w:r>
        <w:t xml:space="preserve">FAL 49 </w:t>
      </w:r>
      <w:r w:rsidR="005C7305">
        <w:t xml:space="preserve">with a target </w:t>
      </w:r>
      <w:r w:rsidR="00B65183">
        <w:t>completion</w:t>
      </w:r>
      <w:r w:rsidR="005C7305">
        <w:t xml:space="preserve"> year of 2025 aiming to the </w:t>
      </w:r>
      <w:r>
        <w:t>align</w:t>
      </w:r>
      <w:r w:rsidR="005C7305">
        <w:t>ment</w:t>
      </w:r>
      <w:r w:rsidR="004962C9">
        <w:t xml:space="preserve"> </w:t>
      </w:r>
      <w:r w:rsidR="005C7305">
        <w:t xml:space="preserve">of </w:t>
      </w:r>
      <w:r>
        <w:t>the Annex to the FAL Convention with the new</w:t>
      </w:r>
      <w:r w:rsidR="004962C9">
        <w:t xml:space="preserve"> </w:t>
      </w:r>
      <w:r>
        <w:t>requirements of the IHR.</w:t>
      </w:r>
    </w:p>
    <w:p w14:paraId="6821E778" w14:textId="77777777" w:rsidR="00D80AFA" w:rsidRDefault="00D80AFA">
      <w:pPr>
        <w:pStyle w:val="a3"/>
        <w:rPr>
          <w:sz w:val="20"/>
        </w:rPr>
      </w:pPr>
    </w:p>
    <w:p w14:paraId="77B9E5E5" w14:textId="77777777" w:rsidR="00D80AFA" w:rsidRDefault="00AB6D79">
      <w:pPr>
        <w:pStyle w:val="11"/>
      </w:pPr>
      <w:r>
        <w:t>Action</w:t>
      </w:r>
      <w:r w:rsidR="004962C9">
        <w:t xml:space="preserve"> </w:t>
      </w:r>
      <w:r>
        <w:t>requested</w:t>
      </w:r>
      <w:r w:rsidR="004962C9">
        <w:t xml:space="preserve"> </w:t>
      </w:r>
      <w:r>
        <w:t>of</w:t>
      </w:r>
      <w:r w:rsidR="004962C9">
        <w:t xml:space="preserve"> </w:t>
      </w:r>
      <w:r>
        <w:t>the</w:t>
      </w:r>
      <w:r w:rsidR="004962C9">
        <w:t xml:space="preserve"> </w:t>
      </w:r>
      <w:r>
        <w:t>Committee</w:t>
      </w:r>
    </w:p>
    <w:p w14:paraId="31B57356" w14:textId="77777777" w:rsidR="00D80AFA" w:rsidRDefault="00D80AFA">
      <w:pPr>
        <w:pStyle w:val="a3"/>
        <w:rPr>
          <w:rFonts w:ascii="Arial"/>
          <w:b/>
        </w:rPr>
      </w:pPr>
    </w:p>
    <w:p w14:paraId="19166883" w14:textId="77777777" w:rsidR="00810689" w:rsidRDefault="005C7305" w:rsidP="004962C9">
      <w:pPr>
        <w:ind w:left="142"/>
      </w:pPr>
      <w:r>
        <w:t>7.</w:t>
      </w:r>
      <w:r w:rsidRPr="005C7305">
        <w:rPr>
          <w:spacing w:val="52"/>
        </w:rPr>
        <w:tab/>
      </w:r>
      <w:r w:rsidR="00AB6D79">
        <w:t>The</w:t>
      </w:r>
      <w:r w:rsidR="004962C9">
        <w:t xml:space="preserve"> </w:t>
      </w:r>
      <w:r w:rsidR="00AB6D79">
        <w:t>Committee</w:t>
      </w:r>
      <w:r w:rsidR="004962C9">
        <w:t xml:space="preserve"> </w:t>
      </w:r>
      <w:r w:rsidR="00AB6D79">
        <w:t>is</w:t>
      </w:r>
      <w:r w:rsidR="004962C9">
        <w:t xml:space="preserve"> </w:t>
      </w:r>
      <w:r w:rsidR="00AB6D79">
        <w:t>invited</w:t>
      </w:r>
      <w:r w:rsidR="004962C9">
        <w:t xml:space="preserve"> </w:t>
      </w:r>
      <w:r w:rsidR="00AB6D79">
        <w:t>to</w:t>
      </w:r>
      <w:r>
        <w:rPr>
          <w:spacing w:val="-1"/>
        </w:rPr>
        <w:t xml:space="preserve"> take </w:t>
      </w:r>
      <w:r w:rsidR="00AB6D79">
        <w:rPr>
          <w:spacing w:val="-1"/>
        </w:rPr>
        <w:t>note</w:t>
      </w:r>
      <w:r w:rsidR="004962C9">
        <w:rPr>
          <w:spacing w:val="-1"/>
        </w:rPr>
        <w:t xml:space="preserve"> </w:t>
      </w:r>
      <w:r>
        <w:rPr>
          <w:spacing w:val="-14"/>
        </w:rPr>
        <w:t xml:space="preserve">of </w:t>
      </w:r>
      <w:r w:rsidR="00AB6D79">
        <w:rPr>
          <w:spacing w:val="-1"/>
        </w:rPr>
        <w:t>the</w:t>
      </w:r>
      <w:r w:rsidR="004962C9">
        <w:rPr>
          <w:spacing w:val="-1"/>
        </w:rPr>
        <w:t xml:space="preserve"> </w:t>
      </w:r>
      <w:r w:rsidR="00AB6D79">
        <w:rPr>
          <w:spacing w:val="-1"/>
        </w:rPr>
        <w:t>information</w:t>
      </w:r>
      <w:r w:rsidR="004962C9">
        <w:rPr>
          <w:spacing w:val="-1"/>
        </w:rPr>
        <w:t xml:space="preserve"> </w:t>
      </w:r>
      <w:r>
        <w:rPr>
          <w:spacing w:val="-14"/>
        </w:rPr>
        <w:t>provided</w:t>
      </w:r>
      <w:r w:rsidR="004962C9">
        <w:rPr>
          <w:spacing w:val="-14"/>
        </w:rPr>
        <w:t xml:space="preserve"> and </w:t>
      </w:r>
      <w:r w:rsidR="00B65183">
        <w:t xml:space="preserve">commend as may deem appropriate. </w:t>
      </w:r>
    </w:p>
    <w:p w14:paraId="0BB41AE5" w14:textId="77777777" w:rsidR="00D80AFA" w:rsidRDefault="00D80AFA">
      <w:pPr>
        <w:pStyle w:val="a3"/>
        <w:rPr>
          <w:sz w:val="20"/>
        </w:rPr>
      </w:pPr>
    </w:p>
    <w:p w14:paraId="17788A9A" w14:textId="1120D836" w:rsidR="00D80AFA" w:rsidRDefault="0058696F">
      <w:pPr>
        <w:pStyle w:val="a3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225CE2" wp14:editId="378F579C">
                <wp:simplePos x="0" y="0"/>
                <wp:positionH relativeFrom="page">
                  <wp:posOffset>3353435</wp:posOffset>
                </wp:positionH>
                <wp:positionV relativeFrom="paragraph">
                  <wp:posOffset>184150</wp:posOffset>
                </wp:positionV>
                <wp:extent cx="854710" cy="1270"/>
                <wp:effectExtent l="0" t="0" r="0" b="0"/>
                <wp:wrapTopAndBottom/>
                <wp:docPr id="18792826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>
                            <a:gd name="T0" fmla="+- 0 5281 5281"/>
                            <a:gd name="T1" fmla="*/ T0 w 1346"/>
                            <a:gd name="T2" fmla="+- 0 6627 5281"/>
                            <a:gd name="T3" fmla="*/ T2 w 1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6">
                              <a:moveTo>
                                <a:pt x="0" y="0"/>
                              </a:moveTo>
                              <a:lnTo>
                                <a:pt x="1346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D0E4" id="Freeform 3" o:spid="_x0000_s1026" style="position:absolute;margin-left:264.05pt;margin-top:14.5pt;width:67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" path="m,l1346,e" filled="f" strokeweight=".24447mm">
                <v:path arrowok="t" o:connecttype="custom" o:connectlocs="0,0;854710,0" o:connectangles="0,0"/>
                <w10:wrap type="topAndBottom" anchorx="page"/>
              </v:shape>
            </w:pict>
          </mc:Fallback>
        </mc:AlternateContent>
      </w:r>
    </w:p>
    <w:p w14:paraId="0669ED65" w14:textId="77777777" w:rsidR="00D80AFA" w:rsidRDefault="00D80AFA">
      <w:pPr>
        <w:pStyle w:val="a3"/>
        <w:rPr>
          <w:sz w:val="20"/>
        </w:rPr>
      </w:pPr>
    </w:p>
    <w:p w14:paraId="28C4FF0E" w14:textId="77777777" w:rsidR="00D80AFA" w:rsidRDefault="00D80AFA">
      <w:pPr>
        <w:pStyle w:val="a3"/>
        <w:rPr>
          <w:sz w:val="20"/>
        </w:rPr>
      </w:pPr>
    </w:p>
    <w:p w14:paraId="28797AE1" w14:textId="77777777" w:rsidR="00D80AFA" w:rsidRDefault="00D80AFA">
      <w:pPr>
        <w:pStyle w:val="a3"/>
        <w:rPr>
          <w:sz w:val="20"/>
        </w:rPr>
      </w:pPr>
    </w:p>
    <w:p w14:paraId="576BC574" w14:textId="77777777" w:rsidR="00D80AFA" w:rsidRDefault="00D80AFA">
      <w:pPr>
        <w:pStyle w:val="a3"/>
        <w:rPr>
          <w:sz w:val="20"/>
        </w:rPr>
      </w:pPr>
    </w:p>
    <w:p w14:paraId="5C82EA6D" w14:textId="77777777" w:rsidR="00D80AFA" w:rsidRDefault="00D80AFA">
      <w:pPr>
        <w:pStyle w:val="a3"/>
        <w:rPr>
          <w:sz w:val="20"/>
        </w:rPr>
      </w:pPr>
    </w:p>
    <w:p w14:paraId="25683808" w14:textId="77777777" w:rsidR="00D80AFA" w:rsidRDefault="00D80AFA">
      <w:pPr>
        <w:pStyle w:val="a3"/>
        <w:rPr>
          <w:sz w:val="20"/>
        </w:rPr>
      </w:pPr>
    </w:p>
    <w:p w14:paraId="2A3A5BFB" w14:textId="77777777" w:rsidR="00D80AFA" w:rsidRDefault="00D80AFA">
      <w:pPr>
        <w:pStyle w:val="a3"/>
        <w:rPr>
          <w:sz w:val="20"/>
        </w:rPr>
      </w:pPr>
    </w:p>
    <w:p w14:paraId="1BE77431" w14:textId="77777777" w:rsidR="00D80AFA" w:rsidRDefault="00D80AFA">
      <w:pPr>
        <w:pStyle w:val="a3"/>
        <w:rPr>
          <w:sz w:val="20"/>
        </w:rPr>
      </w:pPr>
    </w:p>
    <w:p w14:paraId="196144A2" w14:textId="77777777" w:rsidR="00D80AFA" w:rsidRDefault="00D80AFA">
      <w:pPr>
        <w:pStyle w:val="a3"/>
        <w:rPr>
          <w:sz w:val="20"/>
        </w:rPr>
      </w:pPr>
    </w:p>
    <w:p w14:paraId="4392C39B" w14:textId="77777777" w:rsidR="00D80AFA" w:rsidRDefault="00D80AFA">
      <w:pPr>
        <w:pStyle w:val="a3"/>
        <w:rPr>
          <w:sz w:val="20"/>
        </w:rPr>
      </w:pPr>
    </w:p>
    <w:p w14:paraId="7066F975" w14:textId="77777777" w:rsidR="00D80AFA" w:rsidRDefault="00D80AFA">
      <w:pPr>
        <w:pStyle w:val="a3"/>
        <w:rPr>
          <w:sz w:val="20"/>
        </w:rPr>
      </w:pPr>
    </w:p>
    <w:p w14:paraId="397CE9C7" w14:textId="77777777" w:rsidR="00D80AFA" w:rsidRDefault="00D80AFA">
      <w:pPr>
        <w:pStyle w:val="a3"/>
        <w:rPr>
          <w:sz w:val="20"/>
        </w:rPr>
      </w:pPr>
    </w:p>
    <w:p w14:paraId="08213CE8" w14:textId="77777777" w:rsidR="00D80AFA" w:rsidRDefault="00D80AFA">
      <w:pPr>
        <w:pStyle w:val="a3"/>
        <w:rPr>
          <w:sz w:val="20"/>
        </w:rPr>
      </w:pPr>
    </w:p>
    <w:p w14:paraId="7E2A39F0" w14:textId="569935D6" w:rsidR="00D80AFA" w:rsidRDefault="0058696F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52280F" wp14:editId="6BCDF0BB">
                <wp:simplePos x="0" y="0"/>
                <wp:positionH relativeFrom="page">
                  <wp:posOffset>882015</wp:posOffset>
                </wp:positionH>
                <wp:positionV relativeFrom="paragraph">
                  <wp:posOffset>199390</wp:posOffset>
                </wp:positionV>
                <wp:extent cx="5796915" cy="1270"/>
                <wp:effectExtent l="0" t="0" r="0" b="0"/>
                <wp:wrapTopAndBottom/>
                <wp:docPr id="1986002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"/>
                        </a:xfrm>
                        <a:custGeom>
                          <a:avLst/>
                          <a:gdLst>
                            <a:gd name="T0" fmla="+- 0 1389 1389"/>
                            <a:gd name="T1" fmla="*/ T0 w 9129"/>
                            <a:gd name="T2" fmla="+- 0 10518 1389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C2D2" id="Freeform 2" o:spid="_x0000_s1026" style="position:absolute;margin-left:69.45pt;margin-top:15.7pt;width:456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" path="m,l9129,e" filled="f" strokeweight=".5pt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sectPr w:rsidR="00D80AFA" w:rsidSect="008328FD">
      <w:footerReference w:type="default" r:id="rId17"/>
      <w:pgSz w:w="11910" w:h="16840"/>
      <w:pgMar w:top="780" w:right="1280" w:bottom="1040" w:left="128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F543" w14:textId="77777777" w:rsidR="008328FD" w:rsidRDefault="008328FD" w:rsidP="00D80AFA">
      <w:r>
        <w:separator/>
      </w:r>
    </w:p>
  </w:endnote>
  <w:endnote w:type="continuationSeparator" w:id="0">
    <w:p w14:paraId="484FDAF8" w14:textId="77777777" w:rsidR="008328FD" w:rsidRDefault="008328FD" w:rsidP="00D8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D0D2" w14:textId="77777777" w:rsidR="004407D8" w:rsidRDefault="004407D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4653" w14:textId="77777777" w:rsidR="004407D8" w:rsidRDefault="004407D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C3A0" w14:textId="77777777" w:rsidR="008328FD" w:rsidRDefault="008328FD" w:rsidP="00D80AFA">
      <w:r>
        <w:separator/>
      </w:r>
    </w:p>
  </w:footnote>
  <w:footnote w:type="continuationSeparator" w:id="0">
    <w:p w14:paraId="35E04DB8" w14:textId="77777777" w:rsidR="008328FD" w:rsidRDefault="008328FD" w:rsidP="00D8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6E4A"/>
    <w:multiLevelType w:val="hybridMultilevel"/>
    <w:tmpl w:val="B184BCC4"/>
    <w:lvl w:ilvl="0" w:tplc="3E76C39A">
      <w:start w:val="1"/>
      <w:numFmt w:val="decimal"/>
      <w:lvlText w:val="%1"/>
      <w:lvlJc w:val="left"/>
      <w:pPr>
        <w:ind w:left="138" w:hanging="85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6BE813D6">
      <w:numFmt w:val="bullet"/>
      <w:lvlText w:val="•"/>
      <w:lvlJc w:val="left"/>
      <w:pPr>
        <w:ind w:left="1060" w:hanging="851"/>
      </w:pPr>
      <w:rPr>
        <w:rFonts w:hint="default"/>
        <w:lang w:val="en-US" w:eastAsia="en-US" w:bidi="ar-SA"/>
      </w:rPr>
    </w:lvl>
    <w:lvl w:ilvl="2" w:tplc="6374B814">
      <w:numFmt w:val="bullet"/>
      <w:lvlText w:val="•"/>
      <w:lvlJc w:val="left"/>
      <w:pPr>
        <w:ind w:left="1981" w:hanging="851"/>
      </w:pPr>
      <w:rPr>
        <w:rFonts w:hint="default"/>
        <w:lang w:val="en-US" w:eastAsia="en-US" w:bidi="ar-SA"/>
      </w:rPr>
    </w:lvl>
    <w:lvl w:ilvl="3" w:tplc="7DE2CE12">
      <w:numFmt w:val="bullet"/>
      <w:lvlText w:val="•"/>
      <w:lvlJc w:val="left"/>
      <w:pPr>
        <w:ind w:left="2902" w:hanging="851"/>
      </w:pPr>
      <w:rPr>
        <w:rFonts w:hint="default"/>
        <w:lang w:val="en-US" w:eastAsia="en-US" w:bidi="ar-SA"/>
      </w:rPr>
    </w:lvl>
    <w:lvl w:ilvl="4" w:tplc="28D27F04">
      <w:numFmt w:val="bullet"/>
      <w:lvlText w:val="•"/>
      <w:lvlJc w:val="left"/>
      <w:pPr>
        <w:ind w:left="3822" w:hanging="851"/>
      </w:pPr>
      <w:rPr>
        <w:rFonts w:hint="default"/>
        <w:lang w:val="en-US" w:eastAsia="en-US" w:bidi="ar-SA"/>
      </w:rPr>
    </w:lvl>
    <w:lvl w:ilvl="5" w:tplc="471208BA">
      <w:numFmt w:val="bullet"/>
      <w:lvlText w:val="•"/>
      <w:lvlJc w:val="left"/>
      <w:pPr>
        <w:ind w:left="4743" w:hanging="851"/>
      </w:pPr>
      <w:rPr>
        <w:rFonts w:hint="default"/>
        <w:lang w:val="en-US" w:eastAsia="en-US" w:bidi="ar-SA"/>
      </w:rPr>
    </w:lvl>
    <w:lvl w:ilvl="6" w:tplc="37B45044">
      <w:numFmt w:val="bullet"/>
      <w:lvlText w:val="•"/>
      <w:lvlJc w:val="left"/>
      <w:pPr>
        <w:ind w:left="5664" w:hanging="851"/>
      </w:pPr>
      <w:rPr>
        <w:rFonts w:hint="default"/>
        <w:lang w:val="en-US" w:eastAsia="en-US" w:bidi="ar-SA"/>
      </w:rPr>
    </w:lvl>
    <w:lvl w:ilvl="7" w:tplc="AC1C2F2C">
      <w:numFmt w:val="bullet"/>
      <w:lvlText w:val="•"/>
      <w:lvlJc w:val="left"/>
      <w:pPr>
        <w:ind w:left="6584" w:hanging="851"/>
      </w:pPr>
      <w:rPr>
        <w:rFonts w:hint="default"/>
        <w:lang w:val="en-US" w:eastAsia="en-US" w:bidi="ar-SA"/>
      </w:rPr>
    </w:lvl>
    <w:lvl w:ilvl="8" w:tplc="214A744A">
      <w:numFmt w:val="bullet"/>
      <w:lvlText w:val="•"/>
      <w:lvlJc w:val="left"/>
      <w:pPr>
        <w:ind w:left="7505" w:hanging="851"/>
      </w:pPr>
      <w:rPr>
        <w:rFonts w:hint="default"/>
        <w:lang w:val="en-US" w:eastAsia="en-US" w:bidi="ar-SA"/>
      </w:rPr>
    </w:lvl>
  </w:abstractNum>
  <w:abstractNum w:abstractNumId="1" w15:restartNumberingAfterBreak="0">
    <w:nsid w:val="5B64436C"/>
    <w:multiLevelType w:val="hybridMultilevel"/>
    <w:tmpl w:val="77D6AA4E"/>
    <w:lvl w:ilvl="0" w:tplc="ECA2BB78">
      <w:start w:val="1"/>
      <w:numFmt w:val="decimal"/>
      <w:lvlText w:val=".%1"/>
      <w:lvlJc w:val="left"/>
      <w:pPr>
        <w:ind w:left="1839" w:hanging="85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DCC9DD0">
      <w:numFmt w:val="bullet"/>
      <w:lvlText w:val="•"/>
      <w:lvlJc w:val="left"/>
      <w:pPr>
        <w:ind w:left="2590" w:hanging="851"/>
      </w:pPr>
      <w:rPr>
        <w:rFonts w:hint="default"/>
        <w:lang w:val="en-US" w:eastAsia="en-US" w:bidi="ar-SA"/>
      </w:rPr>
    </w:lvl>
    <w:lvl w:ilvl="2" w:tplc="B61E1E26">
      <w:numFmt w:val="bullet"/>
      <w:lvlText w:val="•"/>
      <w:lvlJc w:val="left"/>
      <w:pPr>
        <w:ind w:left="3341" w:hanging="851"/>
      </w:pPr>
      <w:rPr>
        <w:rFonts w:hint="default"/>
        <w:lang w:val="en-US" w:eastAsia="en-US" w:bidi="ar-SA"/>
      </w:rPr>
    </w:lvl>
    <w:lvl w:ilvl="3" w:tplc="F4FE4B00">
      <w:numFmt w:val="bullet"/>
      <w:lvlText w:val="•"/>
      <w:lvlJc w:val="left"/>
      <w:pPr>
        <w:ind w:left="4092" w:hanging="851"/>
      </w:pPr>
      <w:rPr>
        <w:rFonts w:hint="default"/>
        <w:lang w:val="en-US" w:eastAsia="en-US" w:bidi="ar-SA"/>
      </w:rPr>
    </w:lvl>
    <w:lvl w:ilvl="4" w:tplc="D7A67754">
      <w:numFmt w:val="bullet"/>
      <w:lvlText w:val="•"/>
      <w:lvlJc w:val="left"/>
      <w:pPr>
        <w:ind w:left="4842" w:hanging="851"/>
      </w:pPr>
      <w:rPr>
        <w:rFonts w:hint="default"/>
        <w:lang w:val="en-US" w:eastAsia="en-US" w:bidi="ar-SA"/>
      </w:rPr>
    </w:lvl>
    <w:lvl w:ilvl="5" w:tplc="47ACF8A2">
      <w:numFmt w:val="bullet"/>
      <w:lvlText w:val="•"/>
      <w:lvlJc w:val="left"/>
      <w:pPr>
        <w:ind w:left="5593" w:hanging="851"/>
      </w:pPr>
      <w:rPr>
        <w:rFonts w:hint="default"/>
        <w:lang w:val="en-US" w:eastAsia="en-US" w:bidi="ar-SA"/>
      </w:rPr>
    </w:lvl>
    <w:lvl w:ilvl="6" w:tplc="E754314C">
      <w:numFmt w:val="bullet"/>
      <w:lvlText w:val="•"/>
      <w:lvlJc w:val="left"/>
      <w:pPr>
        <w:ind w:left="6344" w:hanging="851"/>
      </w:pPr>
      <w:rPr>
        <w:rFonts w:hint="default"/>
        <w:lang w:val="en-US" w:eastAsia="en-US" w:bidi="ar-SA"/>
      </w:rPr>
    </w:lvl>
    <w:lvl w:ilvl="7" w:tplc="9ECED8D8">
      <w:numFmt w:val="bullet"/>
      <w:lvlText w:val="•"/>
      <w:lvlJc w:val="left"/>
      <w:pPr>
        <w:ind w:left="7094" w:hanging="851"/>
      </w:pPr>
      <w:rPr>
        <w:rFonts w:hint="default"/>
        <w:lang w:val="en-US" w:eastAsia="en-US" w:bidi="ar-SA"/>
      </w:rPr>
    </w:lvl>
    <w:lvl w:ilvl="8" w:tplc="879E2882">
      <w:numFmt w:val="bullet"/>
      <w:lvlText w:val="•"/>
      <w:lvlJc w:val="left"/>
      <w:pPr>
        <w:ind w:left="7845" w:hanging="851"/>
      </w:pPr>
      <w:rPr>
        <w:rFonts w:hint="default"/>
        <w:lang w:val="en-US" w:eastAsia="en-US" w:bidi="ar-SA"/>
      </w:rPr>
    </w:lvl>
  </w:abstractNum>
  <w:num w:numId="1" w16cid:durableId="1658727106">
    <w:abstractNumId w:val="1"/>
  </w:num>
  <w:num w:numId="2" w16cid:durableId="19210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A"/>
    <w:rsid w:val="000C2F9C"/>
    <w:rsid w:val="0018427E"/>
    <w:rsid w:val="00184CDD"/>
    <w:rsid w:val="004407D8"/>
    <w:rsid w:val="004962C9"/>
    <w:rsid w:val="00522161"/>
    <w:rsid w:val="0058595F"/>
    <w:rsid w:val="0058696F"/>
    <w:rsid w:val="005C7305"/>
    <w:rsid w:val="00635CBB"/>
    <w:rsid w:val="0066567B"/>
    <w:rsid w:val="00810689"/>
    <w:rsid w:val="008328FD"/>
    <w:rsid w:val="008879B7"/>
    <w:rsid w:val="00980331"/>
    <w:rsid w:val="00A00E22"/>
    <w:rsid w:val="00AB6D79"/>
    <w:rsid w:val="00B53C64"/>
    <w:rsid w:val="00B65183"/>
    <w:rsid w:val="00C07EC8"/>
    <w:rsid w:val="00D80AFA"/>
    <w:rsid w:val="00E8370C"/>
    <w:rsid w:val="00EF6D93"/>
    <w:rsid w:val="00F05481"/>
    <w:rsid w:val="00F6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C778"/>
  <w15:docId w15:val="{E70B6973-A75C-4152-8444-42DC60A0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0AFA"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0AFA"/>
  </w:style>
  <w:style w:type="paragraph" w:customStyle="1" w:styleId="11">
    <w:name w:val="Επικεφαλίδα 11"/>
    <w:basedOn w:val="a"/>
    <w:uiPriority w:val="1"/>
    <w:qFormat/>
    <w:rsid w:val="00D80AFA"/>
    <w:pPr>
      <w:ind w:left="138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D80AFA"/>
    <w:pPr>
      <w:ind w:left="138" w:right="135"/>
      <w:jc w:val="both"/>
    </w:pPr>
  </w:style>
  <w:style w:type="paragraph" w:customStyle="1" w:styleId="TableParagraph">
    <w:name w:val="Table Paragraph"/>
    <w:basedOn w:val="a"/>
    <w:uiPriority w:val="1"/>
    <w:qFormat/>
    <w:rsid w:val="00D80AFA"/>
  </w:style>
  <w:style w:type="paragraph" w:styleId="a5">
    <w:name w:val="Balloon Text"/>
    <w:basedOn w:val="a"/>
    <w:link w:val="Char"/>
    <w:uiPriority w:val="99"/>
    <w:semiHidden/>
    <w:unhideWhenUsed/>
    <w:rsid w:val="001842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427E"/>
    <w:rPr>
      <w:rFonts w:ascii="Tahoma" w:eastAsia="Arial MT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F63A4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F63A4A"/>
    <w:rPr>
      <w:rFonts w:ascii="Arial MT" w:eastAsia="Arial MT" w:hAnsi="Arial MT" w:cs="Arial MT"/>
    </w:rPr>
  </w:style>
  <w:style w:type="paragraph" w:styleId="a7">
    <w:name w:val="footer"/>
    <w:basedOn w:val="a"/>
    <w:link w:val="Char1"/>
    <w:uiPriority w:val="99"/>
    <w:semiHidden/>
    <w:unhideWhenUsed/>
    <w:rsid w:val="00F63A4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F63A4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pps.who.int/gb/ebwha/pdf_files/WHA75/A75(9)-e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pps.who.int/gb/ebwha/pdf_files/EB150-REC1/B150_REC1-en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ho.int/teams/ihr/ihr-review-committees/review-committee-regarding-amendments-to-the-international-health-regulations-(2005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who.int/teams/ihr/ihr-review-committees/review-committee-regarding-amendments-to-the-international-health-regulations-(2005)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pps.who.int/gb/ebwha/pdf_files/WHA75/A75(9)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>Aplicación del Concepto de Ventanilla Única</vt:lpstr>
      <vt:lpstr>    ANY OTHER BUSINESS</vt:lpstr>
      <vt:lpstr>    Submitted by Greece</vt:lpstr>
      <vt:lpstr>    Implications and benefits for alignment between the IHR and the FAL Convention</vt:lpstr>
      <vt:lpstr>    ActionrequestedoftheCommittee</vt:lpstr>
    </vt:vector>
  </TitlesOfParts>
  <Company>Lenovo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Aplicación del Concepto de Ventanilla Única</dc:title>
  <dc:creator>Nelson Saavedra</dc:creator>
  <cp:lastModifiedBy>Λευτέρης Βαλεργακης</cp:lastModifiedBy>
  <cp:revision>2</cp:revision>
  <dcterms:created xsi:type="dcterms:W3CDTF">2024-01-24T08:43:00Z</dcterms:created>
  <dcterms:modified xsi:type="dcterms:W3CDTF">2024-01-24T08:43:00Z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2024-01-23T00:00:00Z</vt:filetime>
  </property>
</Properties>
</file>